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EF2" w:rsidRDefault="00381EF2" w:rsidP="00381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EF2" w:rsidRDefault="00381EF2" w:rsidP="00381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81EF2" w:rsidRDefault="00381EF2" w:rsidP="00381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81EF2" w:rsidRDefault="00381EF2" w:rsidP="00381EF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81EF2" w:rsidRDefault="00381EF2" w:rsidP="00381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81EF2" w:rsidRDefault="00381EF2" w:rsidP="00381E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81EF2" w:rsidRDefault="00381EF2" w:rsidP="00381E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-21-8/2136</w:t>
      </w:r>
    </w:p>
    <w:p w:rsidR="00C01AB8" w:rsidRPr="00097D11" w:rsidRDefault="00381EF2" w:rsidP="00381E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971FD3">
        <w:rPr>
          <w:rFonts w:ascii="Times New Roman" w:hAnsi="Times New Roman" w:cs="Times New Roman"/>
          <w:b/>
          <w:sz w:val="28"/>
          <w:szCs w:val="28"/>
          <w:lang w:val="uk-UA"/>
        </w:rPr>
        <w:t>Че</w:t>
      </w:r>
      <w:r w:rsidR="00E62A7C">
        <w:rPr>
          <w:rFonts w:ascii="Times New Roman" w:hAnsi="Times New Roman" w:cs="Times New Roman"/>
          <w:b/>
          <w:sz w:val="28"/>
          <w:szCs w:val="28"/>
          <w:lang w:val="uk-UA"/>
        </w:rPr>
        <w:t>рнюку Я.І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0424AD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0424AD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На виконання рішення Вінницького окружного адміністративного суду  від 11 листопада 2021 року у справі №120/10883/21-а,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Чернюку Ярославу Ігоровичу,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A7C">
        <w:rPr>
          <w:rFonts w:ascii="Times New Roman" w:hAnsi="Times New Roman" w:cs="Times New Roman"/>
          <w:sz w:val="28"/>
          <w:szCs w:val="28"/>
          <w:lang w:val="uk-UA"/>
        </w:rPr>
        <w:t>Чернюку Ярославу Ігоровичу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E62A7C">
        <w:rPr>
          <w:rFonts w:ascii="Times New Roman" w:hAnsi="Times New Roman" w:cs="Times New Roman"/>
          <w:sz w:val="28"/>
          <w:szCs w:val="28"/>
          <w:lang w:val="uk-UA"/>
        </w:rPr>
        <w:t>100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A7C">
        <w:rPr>
          <w:rFonts w:ascii="Times New Roman" w:hAnsi="Times New Roman" w:cs="Times New Roman"/>
          <w:sz w:val="28"/>
          <w:szCs w:val="28"/>
          <w:lang w:val="uk-UA"/>
        </w:rPr>
        <w:t xml:space="preserve">Чернюку Ярославу Ігоровичу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E62A7C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0424AD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24AD"/>
    <w:rsid w:val="00124006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7834"/>
    <w:rsid w:val="00305DF4"/>
    <w:rsid w:val="00351493"/>
    <w:rsid w:val="00381EF2"/>
    <w:rsid w:val="003C7594"/>
    <w:rsid w:val="004352B7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8A26FA"/>
    <w:rsid w:val="00971FD3"/>
    <w:rsid w:val="009F4F5B"/>
    <w:rsid w:val="00AE1837"/>
    <w:rsid w:val="00B12236"/>
    <w:rsid w:val="00BC0F68"/>
    <w:rsid w:val="00C01AB8"/>
    <w:rsid w:val="00C32FAC"/>
    <w:rsid w:val="00C3619C"/>
    <w:rsid w:val="00C6388F"/>
    <w:rsid w:val="00C729BE"/>
    <w:rsid w:val="00D57958"/>
    <w:rsid w:val="00DB447E"/>
    <w:rsid w:val="00DE1AFB"/>
    <w:rsid w:val="00DE4758"/>
    <w:rsid w:val="00DE6393"/>
    <w:rsid w:val="00E01620"/>
    <w:rsid w:val="00E1058B"/>
    <w:rsid w:val="00E62A7C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2021-12-16T12:23:00Z</cp:lastPrinted>
  <dcterms:created xsi:type="dcterms:W3CDTF">2021-07-12T09:38:00Z</dcterms:created>
  <dcterms:modified xsi:type="dcterms:W3CDTF">2021-12-24T08:37:00Z</dcterms:modified>
</cp:coreProperties>
</file>